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33" w:rsidRPr="001D50FD" w:rsidRDefault="00F24433" w:rsidP="00D91888">
      <w:pPr>
        <w:pStyle w:val="Caption"/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>Проект</w:t>
      </w:r>
    </w:p>
    <w:p w:rsidR="00F24433" w:rsidRPr="00EB2224" w:rsidRDefault="00F24433" w:rsidP="00D91888">
      <w:pPr>
        <w:pStyle w:val="Caption"/>
        <w:jc w:val="right"/>
        <w:rPr>
          <w:b/>
          <w:szCs w:val="28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pt;margin-top:0;width:36.45pt;height:45pt;z-index:-251658240" fillcolor="window">
            <v:imagedata r:id="rId5" o:title=""/>
          </v:shape>
          <o:OLEObject Type="Embed" ProgID="Word.Picture.8" ShapeID="_x0000_s1026" DrawAspect="Content" ObjectID="_1624364572" r:id="rId6"/>
        </w:pict>
      </w:r>
    </w:p>
    <w:p w:rsidR="00F24433" w:rsidRPr="00EB2224" w:rsidRDefault="00F24433" w:rsidP="00D91888">
      <w:pPr>
        <w:pStyle w:val="Caption"/>
        <w:rPr>
          <w:b/>
          <w:szCs w:val="28"/>
        </w:rPr>
      </w:pPr>
    </w:p>
    <w:p w:rsidR="00F24433" w:rsidRPr="00EB2224" w:rsidRDefault="00F24433" w:rsidP="00D91888">
      <w:pPr>
        <w:pStyle w:val="Caption"/>
        <w:rPr>
          <w:b/>
          <w:szCs w:val="28"/>
        </w:rPr>
      </w:pPr>
    </w:p>
    <w:p w:rsidR="00F24433" w:rsidRPr="00EB2224" w:rsidRDefault="00F24433" w:rsidP="00D91888">
      <w:pPr>
        <w:pStyle w:val="Caption"/>
        <w:rPr>
          <w:b/>
          <w:szCs w:val="28"/>
        </w:rPr>
      </w:pPr>
      <w:r w:rsidRPr="00EB2224">
        <w:rPr>
          <w:b/>
          <w:szCs w:val="28"/>
        </w:rPr>
        <w:t>УКРАЇНА</w:t>
      </w:r>
    </w:p>
    <w:p w:rsidR="00F24433" w:rsidRPr="00EB2224" w:rsidRDefault="00F24433" w:rsidP="00D91888">
      <w:pPr>
        <w:pStyle w:val="Caption"/>
        <w:rPr>
          <w:b/>
          <w:szCs w:val="28"/>
        </w:rPr>
      </w:pPr>
      <w:r w:rsidRPr="00EB2224">
        <w:rPr>
          <w:b/>
          <w:szCs w:val="28"/>
        </w:rPr>
        <w:t>КОРЮКІВСЬКА  РАЙОННА  РАДА</w:t>
      </w:r>
    </w:p>
    <w:p w:rsidR="00F24433" w:rsidRPr="00EB2224" w:rsidRDefault="00F24433" w:rsidP="00D9188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2224">
        <w:rPr>
          <w:rFonts w:ascii="Times New Roman" w:hAnsi="Times New Roman"/>
          <w:b/>
          <w:sz w:val="28"/>
          <w:szCs w:val="28"/>
          <w:lang w:val="uk-UA"/>
        </w:rPr>
        <w:t>ЧЕРНІГІВСЬКОЇ  ОБЛАСТІ</w:t>
      </w:r>
    </w:p>
    <w:p w:rsidR="00F24433" w:rsidRDefault="00F24433" w:rsidP="00081DF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B2224">
        <w:rPr>
          <w:rFonts w:ascii="Times New Roman" w:hAnsi="Times New Roman"/>
          <w:sz w:val="28"/>
          <w:szCs w:val="28"/>
          <w:lang w:val="uk-UA"/>
        </w:rPr>
        <w:t xml:space="preserve"> (двадцять </w:t>
      </w:r>
      <w:r>
        <w:rPr>
          <w:rFonts w:ascii="Times New Roman" w:hAnsi="Times New Roman"/>
          <w:sz w:val="28"/>
          <w:szCs w:val="28"/>
          <w:lang w:val="uk-UA"/>
        </w:rPr>
        <w:t>шоста</w:t>
      </w:r>
      <w:r w:rsidRPr="00EB2224">
        <w:rPr>
          <w:rFonts w:ascii="Times New Roman" w:hAnsi="Times New Roman"/>
          <w:sz w:val="28"/>
          <w:szCs w:val="28"/>
          <w:lang w:val="uk-UA"/>
        </w:rPr>
        <w:t xml:space="preserve"> сесія сьомого скликання)</w:t>
      </w:r>
    </w:p>
    <w:p w:rsidR="00F24433" w:rsidRPr="00EB2224" w:rsidRDefault="00F24433" w:rsidP="00081DF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24433" w:rsidRPr="00EB2224" w:rsidRDefault="00F24433" w:rsidP="00D9188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2224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F24433" w:rsidRPr="00EB2224" w:rsidRDefault="00F24433" w:rsidP="00D9188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</w:t>
      </w:r>
      <w:r w:rsidRPr="00EB2224">
        <w:rPr>
          <w:rFonts w:ascii="Times New Roman" w:hAnsi="Times New Roman"/>
          <w:sz w:val="28"/>
          <w:szCs w:val="28"/>
          <w:lang w:val="uk-UA"/>
        </w:rPr>
        <w:t>2019 року                                                                             №</w:t>
      </w:r>
    </w:p>
    <w:p w:rsidR="00F24433" w:rsidRDefault="00F24433" w:rsidP="00D918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858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затвердження районної програми</w:t>
      </w:r>
    </w:p>
    <w:p w:rsidR="00F24433" w:rsidRDefault="00F24433" w:rsidP="00D918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харчування учнів</w:t>
      </w:r>
    </w:p>
    <w:p w:rsidR="00F24433" w:rsidRDefault="00F24433" w:rsidP="00D918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</w:p>
    <w:p w:rsidR="00F24433" w:rsidRPr="00C6237C" w:rsidRDefault="00F24433" w:rsidP="00D918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Корюківського району на 2019-2020 роки</w:t>
      </w:r>
    </w:p>
    <w:p w:rsidR="00F24433" w:rsidRPr="002D6D5D" w:rsidRDefault="00F24433" w:rsidP="00D918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4433" w:rsidRPr="00DF61BB" w:rsidRDefault="00F24433" w:rsidP="007D08F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81DF4">
        <w:rPr>
          <w:rFonts w:ascii="Times New Roman" w:hAnsi="Times New Roman"/>
          <w:color w:val="000000"/>
          <w:sz w:val="28"/>
          <w:szCs w:val="28"/>
          <w:lang w:val="uk-UA"/>
        </w:rPr>
        <w:t>Відповідно до статті 56 Закону України «Про освіту»,  статті 21 Закону України «Про загальну середню освіту», статті 5 Закону України «Про охорону дитинства», розгля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нувши </w:t>
      </w:r>
      <w:r w:rsidRPr="00D9669C">
        <w:rPr>
          <w:rFonts w:ascii="Times New Roman" w:hAnsi="Times New Roman"/>
          <w:sz w:val="28"/>
          <w:szCs w:val="28"/>
          <w:lang w:val="uk-UA"/>
        </w:rPr>
        <w:t>поданий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Корюківською  районною державною адміністрацією проект Програми забезпечення харчування учнів </w:t>
      </w:r>
      <w:r w:rsidRPr="00561312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>
        <w:rPr>
          <w:rFonts w:ascii="Times New Roman" w:hAnsi="Times New Roman"/>
          <w:color w:val="C00000"/>
          <w:sz w:val="28"/>
          <w:szCs w:val="28"/>
          <w:lang w:val="uk-UA"/>
        </w:rPr>
        <w:t xml:space="preserve"> </w:t>
      </w:r>
      <w:r w:rsidRPr="00D9669C">
        <w:rPr>
          <w:rFonts w:ascii="Times New Roman" w:hAnsi="Times New Roman"/>
          <w:sz w:val="28"/>
          <w:szCs w:val="28"/>
          <w:lang w:val="uk-UA"/>
        </w:rPr>
        <w:t>на 2019-2020 роки</w:t>
      </w:r>
      <w:r w:rsidRPr="00081DF4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bookmarkStart w:id="0" w:name="_GoBack"/>
      <w:bookmarkEnd w:id="0"/>
      <w:r w:rsidRPr="00081DF4">
        <w:rPr>
          <w:rFonts w:ascii="Times New Roman" w:hAnsi="Times New Roman"/>
          <w:color w:val="000000"/>
          <w:sz w:val="28"/>
          <w:szCs w:val="28"/>
          <w:lang w:val="uk-UA"/>
        </w:rPr>
        <w:t xml:space="preserve"> з  метою  забезпечення  повноцінного та  раціонального харчування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учнів закладів загальної середньої освіти,</w:t>
      </w:r>
      <w:r>
        <w:rPr>
          <w:color w:val="333333"/>
          <w:szCs w:val="28"/>
          <w:lang w:val="uk-UA"/>
        </w:rPr>
        <w:t xml:space="preserve"> </w:t>
      </w:r>
      <w:r w:rsidRPr="00DF61BB">
        <w:rPr>
          <w:rFonts w:ascii="Times New Roman" w:hAnsi="Times New Roman"/>
          <w:sz w:val="28"/>
          <w:szCs w:val="28"/>
          <w:lang w:val="uk-UA"/>
        </w:rPr>
        <w:t xml:space="preserve">керуючись пунктом 16 частини 1 статті 43 Закону України «Про місцеве самоврядування в Україні», районна рада </w:t>
      </w:r>
      <w:r w:rsidRPr="00DF61BB">
        <w:rPr>
          <w:rFonts w:ascii="Times New Roman" w:hAnsi="Times New Roman"/>
          <w:bCs/>
          <w:sz w:val="28"/>
          <w:szCs w:val="28"/>
          <w:lang w:val="uk-UA"/>
        </w:rPr>
        <w:t>вирішил</w:t>
      </w:r>
      <w:r w:rsidRPr="00DF61BB">
        <w:rPr>
          <w:rFonts w:ascii="Times New Roman" w:hAnsi="Times New Roman"/>
          <w:sz w:val="28"/>
          <w:szCs w:val="28"/>
          <w:lang w:val="uk-UA"/>
        </w:rPr>
        <w:t>а:</w:t>
      </w:r>
    </w:p>
    <w:p w:rsidR="00F24433" w:rsidRPr="00081DF4" w:rsidRDefault="00F24433" w:rsidP="007D08F1">
      <w:pPr>
        <w:pStyle w:val="ListParagraph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Pr="00081DF4">
        <w:rPr>
          <w:rFonts w:ascii="Times New Roman" w:hAnsi="Times New Roman"/>
          <w:color w:val="000000"/>
          <w:sz w:val="28"/>
          <w:szCs w:val="28"/>
          <w:lang w:val="uk-UA"/>
        </w:rPr>
        <w:t>Затвердити районну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рограму забезпечення харчування</w:t>
      </w:r>
      <w:r w:rsidRPr="00081DF4">
        <w:rPr>
          <w:rFonts w:ascii="Times New Roman" w:hAnsi="Times New Roman"/>
          <w:color w:val="000000"/>
          <w:sz w:val="28"/>
          <w:szCs w:val="28"/>
          <w:lang w:val="uk-UA"/>
        </w:rPr>
        <w:t xml:space="preserve"> учнів закладів загальної середньої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освіти Корюківського району  на 2019-2020 роки (далі </w:t>
      </w:r>
      <w:r w:rsidRPr="00081DF4">
        <w:rPr>
          <w:rFonts w:ascii="Times New Roman" w:hAnsi="Times New Roman"/>
          <w:color w:val="000000"/>
          <w:sz w:val="28"/>
          <w:szCs w:val="28"/>
          <w:lang w:val="uk-UA"/>
        </w:rPr>
        <w:t>Програма)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(додається)</w:t>
      </w:r>
      <w:r w:rsidRPr="00081DF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24433" w:rsidRPr="00081DF4" w:rsidRDefault="00F24433" w:rsidP="007D08F1">
      <w:pPr>
        <w:pStyle w:val="ListParagraph"/>
        <w:spacing w:after="0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2. </w:t>
      </w:r>
      <w:r w:rsidRPr="00081DF4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Головний розпорядник коштів по Програмі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Pr="00081DF4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відповідальний виконавець – відділ освіти, культури і туризму рай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онної </w:t>
      </w:r>
      <w:r w:rsidRPr="00081DF4">
        <w:rPr>
          <w:rFonts w:ascii="Times New Roman" w:hAnsi="Times New Roman"/>
          <w:color w:val="000000"/>
          <w:sz w:val="28"/>
          <w:szCs w:val="28"/>
          <w:lang w:val="uk-UA"/>
        </w:rPr>
        <w:t>держ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авної </w:t>
      </w:r>
      <w:r w:rsidRPr="00081DF4">
        <w:rPr>
          <w:rFonts w:ascii="Times New Roman" w:hAnsi="Times New Roman"/>
          <w:color w:val="000000"/>
          <w:sz w:val="28"/>
          <w:szCs w:val="28"/>
          <w:lang w:val="uk-UA"/>
        </w:rPr>
        <w:t xml:space="preserve">адміністрації. </w:t>
      </w:r>
    </w:p>
    <w:p w:rsidR="00F24433" w:rsidRPr="00081DF4" w:rsidRDefault="00F24433" w:rsidP="007D08F1">
      <w:pPr>
        <w:pStyle w:val="ListParagraph"/>
        <w:spacing w:after="0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3. </w:t>
      </w:r>
      <w:r w:rsidRPr="00081DF4">
        <w:rPr>
          <w:rFonts w:ascii="Times New Roman" w:hAnsi="Times New Roman"/>
          <w:color w:val="000000"/>
          <w:sz w:val="28"/>
          <w:szCs w:val="28"/>
          <w:lang w:val="uk-UA"/>
        </w:rPr>
        <w:t>Звіт про хід виконання Програми здійснюється відповідальним виконавцем  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 сесії районної ради, щорічно,</w:t>
      </w:r>
      <w:r w:rsidRPr="00081DF4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протягом 1 кварталу після закінчення звітного року.               </w:t>
      </w:r>
    </w:p>
    <w:p w:rsidR="00F24433" w:rsidRPr="00081DF4" w:rsidRDefault="00F24433" w:rsidP="007D08F1">
      <w:pPr>
        <w:pStyle w:val="ListParagraph"/>
        <w:spacing w:after="0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4.</w:t>
      </w:r>
      <w:r w:rsidRPr="00081DF4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рішення покласти 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постійну комісію районної ради</w:t>
      </w:r>
      <w:r w:rsidRPr="00081DF4">
        <w:rPr>
          <w:rFonts w:ascii="Times New Roman" w:hAnsi="Times New Roman"/>
          <w:color w:val="000000"/>
          <w:sz w:val="28"/>
          <w:szCs w:val="28"/>
          <w:lang w:val="uk-UA"/>
        </w:rPr>
        <w:t xml:space="preserve"> з гуманітарних питань, сім’ї, молоді, зайнятості та соціального захисту населення.</w:t>
      </w:r>
    </w:p>
    <w:p w:rsidR="00F24433" w:rsidRPr="00081DF4" w:rsidRDefault="00F24433" w:rsidP="007D08F1">
      <w:pPr>
        <w:spacing w:after="0" w:line="240" w:lineRule="auto"/>
        <w:jc w:val="both"/>
        <w:rPr>
          <w:lang w:val="uk-UA"/>
        </w:rPr>
      </w:pPr>
    </w:p>
    <w:p w:rsidR="00F24433" w:rsidRPr="00EB2224" w:rsidRDefault="00F24433" w:rsidP="007D08F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B2224">
        <w:rPr>
          <w:rFonts w:ascii="Times New Roman" w:hAnsi="Times New Roman"/>
          <w:sz w:val="28"/>
          <w:szCs w:val="28"/>
          <w:lang w:val="uk-UA"/>
        </w:rPr>
        <w:t xml:space="preserve">Голова районної ради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EB2224">
        <w:rPr>
          <w:rFonts w:ascii="Times New Roman" w:hAnsi="Times New Roman"/>
          <w:sz w:val="28"/>
          <w:szCs w:val="28"/>
          <w:lang w:val="uk-UA"/>
        </w:rPr>
        <w:t xml:space="preserve"> В.І.Чернуха</w:t>
      </w:r>
    </w:p>
    <w:p w:rsidR="00F24433" w:rsidRPr="00F72ADC" w:rsidRDefault="00F24433" w:rsidP="00081DF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72ADC">
        <w:rPr>
          <w:rFonts w:ascii="Times New Roman" w:hAnsi="Times New Roman"/>
          <w:sz w:val="28"/>
          <w:szCs w:val="28"/>
          <w:lang w:val="uk-UA"/>
        </w:rPr>
        <w:t>Подання:</w:t>
      </w:r>
    </w:p>
    <w:p w:rsidR="00F24433" w:rsidRPr="00F72ADC" w:rsidRDefault="00F24433" w:rsidP="00081DF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24433" w:rsidRPr="00F72ADC" w:rsidRDefault="00F24433" w:rsidP="00081DF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н</w:t>
      </w:r>
      <w:r w:rsidRPr="00F72ADC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72ADC">
        <w:rPr>
          <w:rFonts w:ascii="Times New Roman" w:hAnsi="Times New Roman"/>
          <w:sz w:val="28"/>
          <w:szCs w:val="28"/>
          <w:lang w:val="uk-UA"/>
        </w:rPr>
        <w:t xml:space="preserve"> відділу освіти,</w:t>
      </w:r>
    </w:p>
    <w:p w:rsidR="00F24433" w:rsidRPr="00F72ADC" w:rsidRDefault="00F24433" w:rsidP="00081DF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72ADC">
        <w:rPr>
          <w:rFonts w:ascii="Times New Roman" w:hAnsi="Times New Roman"/>
          <w:sz w:val="28"/>
          <w:szCs w:val="28"/>
          <w:lang w:val="uk-UA"/>
        </w:rPr>
        <w:t>культури і туризму</w:t>
      </w:r>
    </w:p>
    <w:p w:rsidR="00F24433" w:rsidRPr="00F72ADC" w:rsidRDefault="00F24433" w:rsidP="00081DF4">
      <w:pPr>
        <w:tabs>
          <w:tab w:val="left" w:pos="5812"/>
          <w:tab w:val="left" w:pos="5954"/>
          <w:tab w:val="left" w:pos="6237"/>
          <w:tab w:val="left" w:pos="637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F72ADC">
        <w:rPr>
          <w:rFonts w:ascii="Times New Roman" w:hAnsi="Times New Roman"/>
          <w:sz w:val="28"/>
          <w:szCs w:val="28"/>
          <w:lang w:val="uk-UA"/>
        </w:rPr>
        <w:t xml:space="preserve">райдержадміністрації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С.В. Чорний</w:t>
      </w:r>
    </w:p>
    <w:p w:rsidR="00F24433" w:rsidRPr="00F72ADC" w:rsidRDefault="00F24433" w:rsidP="00081DF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72AD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</w:p>
    <w:p w:rsidR="00F24433" w:rsidRDefault="00F24433" w:rsidP="00081DF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72ADC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F24433" w:rsidRPr="00F72ADC" w:rsidRDefault="00F24433" w:rsidP="00081DF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24433" w:rsidRPr="00F72ADC" w:rsidRDefault="00F24433" w:rsidP="00081DF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Pr="00F72ADC">
        <w:rPr>
          <w:rFonts w:ascii="Times New Roman" w:hAnsi="Times New Roman"/>
          <w:sz w:val="28"/>
          <w:szCs w:val="28"/>
          <w:lang w:val="uk-UA"/>
        </w:rPr>
        <w:t xml:space="preserve">аступник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А.А.Ющенко</w:t>
      </w:r>
    </w:p>
    <w:p w:rsidR="00F24433" w:rsidRPr="00F72ADC" w:rsidRDefault="00F24433" w:rsidP="00081DF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72ADC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  <w:r w:rsidRPr="00F72ADC">
        <w:rPr>
          <w:rFonts w:ascii="Times New Roman" w:hAnsi="Times New Roman"/>
          <w:sz w:val="28"/>
          <w:szCs w:val="28"/>
          <w:lang w:val="uk-UA"/>
        </w:rPr>
        <w:tab/>
      </w:r>
      <w:r w:rsidRPr="00F72ADC">
        <w:rPr>
          <w:rFonts w:ascii="Times New Roman" w:hAnsi="Times New Roman"/>
          <w:sz w:val="28"/>
          <w:szCs w:val="28"/>
          <w:lang w:val="uk-UA"/>
        </w:rPr>
        <w:tab/>
      </w:r>
      <w:r w:rsidRPr="00F72ADC">
        <w:rPr>
          <w:rFonts w:ascii="Times New Roman" w:hAnsi="Times New Roman"/>
          <w:sz w:val="28"/>
          <w:szCs w:val="28"/>
          <w:lang w:val="uk-UA"/>
        </w:rPr>
        <w:tab/>
      </w:r>
    </w:p>
    <w:p w:rsidR="00F24433" w:rsidRDefault="00F24433" w:rsidP="00081DF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24433" w:rsidRDefault="00F24433" w:rsidP="00081DF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апарату</w:t>
      </w:r>
    </w:p>
    <w:p w:rsidR="00F24433" w:rsidRDefault="00F24433" w:rsidP="00081DF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              О.Г.Безнісько</w:t>
      </w:r>
    </w:p>
    <w:p w:rsidR="00F24433" w:rsidRDefault="00F24433" w:rsidP="00081DF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24433" w:rsidRDefault="00F24433" w:rsidP="00081DF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фінансового відділу</w:t>
      </w:r>
    </w:p>
    <w:p w:rsidR="00F24433" w:rsidRDefault="00F24433" w:rsidP="00081DF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              В.І.Єременко</w:t>
      </w:r>
    </w:p>
    <w:p w:rsidR="00F24433" w:rsidRPr="00F72ADC" w:rsidRDefault="00F24433" w:rsidP="00081DF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24433" w:rsidRPr="00F72ADC" w:rsidRDefault="00F24433" w:rsidP="00081DF4">
      <w:pPr>
        <w:tabs>
          <w:tab w:val="left" w:pos="616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F72ADC"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  <w:r w:rsidRPr="00F72ADC">
        <w:rPr>
          <w:rFonts w:ascii="Times New Roman" w:hAnsi="Times New Roman"/>
          <w:sz w:val="28"/>
          <w:szCs w:val="28"/>
          <w:lang w:val="uk-UA"/>
        </w:rPr>
        <w:tab/>
      </w:r>
    </w:p>
    <w:p w:rsidR="00F24433" w:rsidRPr="00F72ADC" w:rsidRDefault="00F24433" w:rsidP="00081DF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72ADC">
        <w:rPr>
          <w:rFonts w:ascii="Times New Roman" w:hAnsi="Times New Roman"/>
          <w:sz w:val="28"/>
          <w:szCs w:val="28"/>
          <w:lang w:val="uk-UA"/>
        </w:rPr>
        <w:t>ап</w:t>
      </w:r>
      <w:r>
        <w:rPr>
          <w:rFonts w:ascii="Times New Roman" w:hAnsi="Times New Roman"/>
          <w:sz w:val="28"/>
          <w:szCs w:val="28"/>
          <w:lang w:val="uk-UA"/>
        </w:rPr>
        <w:t xml:space="preserve">арату районної ради                                                     </w:t>
      </w:r>
      <w:r w:rsidRPr="00F72ADC">
        <w:rPr>
          <w:rFonts w:ascii="Times New Roman" w:hAnsi="Times New Roman"/>
          <w:sz w:val="28"/>
          <w:szCs w:val="28"/>
          <w:lang w:val="uk-UA"/>
        </w:rPr>
        <w:t>Л.М.Охріменко</w:t>
      </w:r>
    </w:p>
    <w:p w:rsidR="00F24433" w:rsidRPr="00F72ADC" w:rsidRDefault="00F24433" w:rsidP="00081DF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24433" w:rsidRPr="00F72ADC" w:rsidRDefault="00F24433" w:rsidP="00081DF4">
      <w:pPr>
        <w:tabs>
          <w:tab w:val="left" w:pos="6732"/>
        </w:tabs>
        <w:spacing w:after="0"/>
        <w:rPr>
          <w:rFonts w:ascii="Times New Roman" w:hAnsi="Times New Roman"/>
          <w:lang w:val="uk-UA"/>
        </w:rPr>
      </w:pPr>
    </w:p>
    <w:p w:rsidR="00F24433" w:rsidRPr="00F72ADC" w:rsidRDefault="00F24433" w:rsidP="00081DF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F72ADC">
        <w:rPr>
          <w:rFonts w:ascii="Times New Roman" w:hAnsi="Times New Roman"/>
          <w:sz w:val="28"/>
          <w:szCs w:val="28"/>
          <w:lang w:val="uk-UA"/>
        </w:rPr>
        <w:t>Головний спеціаліст з юридичних питань</w:t>
      </w:r>
    </w:p>
    <w:p w:rsidR="00F24433" w:rsidRPr="00F72ADC" w:rsidRDefault="00F24433" w:rsidP="00081DF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F72ADC">
        <w:rPr>
          <w:rFonts w:ascii="Times New Roman" w:hAnsi="Times New Roman"/>
          <w:sz w:val="28"/>
          <w:szCs w:val="28"/>
          <w:lang w:val="uk-UA"/>
        </w:rPr>
        <w:t>відділу управління персоналом, юридичної</w:t>
      </w:r>
    </w:p>
    <w:p w:rsidR="00F24433" w:rsidRPr="00F72ADC" w:rsidRDefault="00F24433" w:rsidP="00081DF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F72ADC">
        <w:rPr>
          <w:rFonts w:ascii="Times New Roman" w:hAnsi="Times New Roman"/>
          <w:sz w:val="28"/>
          <w:szCs w:val="28"/>
          <w:lang w:val="uk-UA"/>
        </w:rPr>
        <w:t xml:space="preserve">та мобілізаційної роботи апарату </w:t>
      </w:r>
    </w:p>
    <w:p w:rsidR="00F24433" w:rsidRPr="00F72ADC" w:rsidRDefault="00F24433" w:rsidP="00081DF4">
      <w:pPr>
        <w:spacing w:after="0"/>
        <w:rPr>
          <w:rFonts w:ascii="Times New Roman" w:hAnsi="Times New Roman"/>
          <w:lang w:val="uk-UA"/>
        </w:rPr>
      </w:pPr>
      <w:r w:rsidRPr="00F72ADC">
        <w:rPr>
          <w:rFonts w:ascii="Times New Roman" w:hAnsi="Times New Roman"/>
          <w:sz w:val="28"/>
          <w:szCs w:val="28"/>
          <w:lang w:val="uk-UA"/>
        </w:rPr>
        <w:t>ра</w:t>
      </w:r>
      <w:r>
        <w:rPr>
          <w:rFonts w:ascii="Times New Roman" w:hAnsi="Times New Roman"/>
          <w:sz w:val="28"/>
          <w:szCs w:val="28"/>
          <w:lang w:val="uk-UA"/>
        </w:rPr>
        <w:t xml:space="preserve">йдержадміністрації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72ADC">
        <w:rPr>
          <w:rFonts w:ascii="Times New Roman" w:hAnsi="Times New Roman"/>
          <w:sz w:val="28"/>
          <w:szCs w:val="28"/>
          <w:lang w:val="uk-UA"/>
        </w:rPr>
        <w:tab/>
      </w:r>
      <w:r w:rsidRPr="00F72ADC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F72ADC">
        <w:rPr>
          <w:rFonts w:ascii="Times New Roman" w:hAnsi="Times New Roman"/>
          <w:sz w:val="28"/>
          <w:szCs w:val="28"/>
          <w:lang w:val="uk-UA"/>
        </w:rPr>
        <w:t>Т.М.Спускан</w:t>
      </w:r>
    </w:p>
    <w:p w:rsidR="00F24433" w:rsidRDefault="00F24433" w:rsidP="00081DF4">
      <w:pPr>
        <w:rPr>
          <w:lang w:val="uk-UA"/>
        </w:rPr>
      </w:pPr>
    </w:p>
    <w:p w:rsidR="00F24433" w:rsidRDefault="00F24433" w:rsidP="00081DF4">
      <w:pPr>
        <w:rPr>
          <w:lang w:val="uk-UA"/>
        </w:rPr>
      </w:pPr>
    </w:p>
    <w:p w:rsidR="00F24433" w:rsidRDefault="00F24433" w:rsidP="00081DF4">
      <w:pPr>
        <w:rPr>
          <w:lang w:val="uk-UA"/>
        </w:rPr>
      </w:pPr>
    </w:p>
    <w:p w:rsidR="00F24433" w:rsidRDefault="00F24433" w:rsidP="00D91888">
      <w:pPr>
        <w:rPr>
          <w:lang w:val="uk-UA"/>
        </w:rPr>
      </w:pPr>
    </w:p>
    <w:p w:rsidR="00F24433" w:rsidRDefault="00F24433" w:rsidP="00D9188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24433" w:rsidRDefault="00F24433" w:rsidP="00D9188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24433" w:rsidRDefault="00F24433" w:rsidP="00D9188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24433" w:rsidRDefault="00F24433" w:rsidP="00D9188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24433" w:rsidRDefault="00F24433" w:rsidP="00D9188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24433" w:rsidRDefault="00F24433" w:rsidP="00D9188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24433" w:rsidRDefault="00F24433" w:rsidP="00D9188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24433" w:rsidRPr="00D91888" w:rsidRDefault="00F24433">
      <w:pPr>
        <w:rPr>
          <w:lang w:val="uk-UA"/>
        </w:rPr>
      </w:pPr>
    </w:p>
    <w:sectPr w:rsidR="00F24433" w:rsidRPr="00D91888" w:rsidSect="00DA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504C1"/>
    <w:multiLevelType w:val="hybridMultilevel"/>
    <w:tmpl w:val="B7F0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AE21FE"/>
    <w:multiLevelType w:val="hybridMultilevel"/>
    <w:tmpl w:val="F75A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70743C"/>
    <w:multiLevelType w:val="hybridMultilevel"/>
    <w:tmpl w:val="212A9270"/>
    <w:lvl w:ilvl="0" w:tplc="8F7E5C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888"/>
    <w:rsid w:val="00081DF4"/>
    <w:rsid w:val="000D2F85"/>
    <w:rsid w:val="00122858"/>
    <w:rsid w:val="0016520B"/>
    <w:rsid w:val="001D50FD"/>
    <w:rsid w:val="001E2BED"/>
    <w:rsid w:val="002D6D5D"/>
    <w:rsid w:val="002F660A"/>
    <w:rsid w:val="003673A7"/>
    <w:rsid w:val="00461A82"/>
    <w:rsid w:val="004830B1"/>
    <w:rsid w:val="004A7900"/>
    <w:rsid w:val="004B37A3"/>
    <w:rsid w:val="004E6339"/>
    <w:rsid w:val="0050679D"/>
    <w:rsid w:val="00561312"/>
    <w:rsid w:val="005962BC"/>
    <w:rsid w:val="005C3246"/>
    <w:rsid w:val="005F23DF"/>
    <w:rsid w:val="006A2F10"/>
    <w:rsid w:val="00793945"/>
    <w:rsid w:val="007D08F1"/>
    <w:rsid w:val="007F458E"/>
    <w:rsid w:val="0089264C"/>
    <w:rsid w:val="009C5152"/>
    <w:rsid w:val="009D3614"/>
    <w:rsid w:val="009E3422"/>
    <w:rsid w:val="00B0472E"/>
    <w:rsid w:val="00B25B93"/>
    <w:rsid w:val="00B7739B"/>
    <w:rsid w:val="00C6237C"/>
    <w:rsid w:val="00D91888"/>
    <w:rsid w:val="00D9669C"/>
    <w:rsid w:val="00DA75F8"/>
    <w:rsid w:val="00DF61BB"/>
    <w:rsid w:val="00EB2224"/>
    <w:rsid w:val="00F24433"/>
    <w:rsid w:val="00F50ED3"/>
    <w:rsid w:val="00F72ADC"/>
    <w:rsid w:val="00F9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F8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D91888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D91888"/>
    <w:pPr>
      <w:ind w:left="720"/>
      <w:contextualSpacing/>
    </w:pPr>
  </w:style>
  <w:style w:type="paragraph" w:styleId="NoSpacing">
    <w:name w:val="No Spacing"/>
    <w:uiPriority w:val="99"/>
    <w:qFormat/>
    <w:rsid w:val="00081DF4"/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1621</Words>
  <Characters>925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koradm-zvid</cp:lastModifiedBy>
  <cp:revision>8</cp:revision>
  <cp:lastPrinted>2019-07-11T12:36:00Z</cp:lastPrinted>
  <dcterms:created xsi:type="dcterms:W3CDTF">2019-07-10T08:11:00Z</dcterms:created>
  <dcterms:modified xsi:type="dcterms:W3CDTF">2019-07-11T12:36:00Z</dcterms:modified>
</cp:coreProperties>
</file>